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Describe the methods us</w:t>
      </w:r>
      <w:bookmarkStart w:id="0" w:name="_GoBack"/>
      <w:bookmarkEnd w:id="0"/>
      <w:r>
        <w:rPr>
          <w:rFonts w:ascii="TimesNewRoman" w:hAnsi="TimesNewRoman" w:cs="TimesNewRoman"/>
          <w:color w:val="000000"/>
          <w:sz w:val="24"/>
          <w:szCs w:val="24"/>
        </w:rPr>
        <w:t>ed to deceive the Jews about deportation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and the camps.</w:t>
      </w:r>
    </w:p>
    <w:p w:rsidR="00F602BD" w:rsidRDefault="00F602BD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Hanna F. and Martin S. tell 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 about music and orchestras in </w:t>
      </w:r>
      <w:r>
        <w:rPr>
          <w:rFonts w:ascii="TimesNewRoman" w:hAnsi="TimesNewRoman" w:cs="TimesNewRoman"/>
          <w:color w:val="000000"/>
          <w:sz w:val="24"/>
          <w:szCs w:val="24"/>
        </w:rPr>
        <w:t>the camps. Hanna F., regardi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ng Auschwitz, says, "We marched </w:t>
      </w:r>
      <w:r>
        <w:rPr>
          <w:rFonts w:ascii="TimesNewRoman" w:hAnsi="TimesNewRoman" w:cs="TimesNewRoman"/>
          <w:color w:val="000000"/>
          <w:sz w:val="24"/>
          <w:szCs w:val="24"/>
        </w:rPr>
        <w:t>to music every morning." Discu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ss why you think the Nazis used </w:t>
      </w:r>
      <w:r>
        <w:rPr>
          <w:rFonts w:ascii="TimesNewRoman" w:hAnsi="TimesNewRoman" w:cs="TimesNewRoman"/>
          <w:color w:val="000000"/>
          <w:sz w:val="24"/>
          <w:szCs w:val="24"/>
        </w:rPr>
        <w:t>music.</w:t>
      </w:r>
    </w:p>
    <w:p w:rsidR="00F602BD" w:rsidRDefault="00F602BD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Father J. tells us of viewing a dep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ortation train and then running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from it. Speculate what he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might have done differently and </w:t>
      </w:r>
      <w:r>
        <w:rPr>
          <w:rFonts w:ascii="TimesNewRoman" w:hAnsi="TimesNewRoman" w:cs="TimesNewRoman"/>
          <w:color w:val="000000"/>
          <w:sz w:val="24"/>
          <w:szCs w:val="24"/>
        </w:rPr>
        <w:t>what might have been the result of his actions.</w:t>
      </w:r>
    </w:p>
    <w:p w:rsidR="00F602BD" w:rsidRDefault="00F602BD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Discuss what you think Han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na F. means when she says about </w:t>
      </w:r>
      <w:r>
        <w:rPr>
          <w:rFonts w:ascii="TimesNewRoman" w:hAnsi="TimesNewRoman" w:cs="TimesNewRoman"/>
          <w:color w:val="000000"/>
          <w:sz w:val="24"/>
          <w:szCs w:val="24"/>
        </w:rPr>
        <w:t>being tattooed, "They should be ashamed, not me."</w:t>
      </w:r>
    </w:p>
    <w:p w:rsidR="00F602BD" w:rsidRDefault="00F602BD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In spite of seemingly ins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urmountable obstacles, Helen K. </w:t>
      </w:r>
      <w:r>
        <w:rPr>
          <w:rFonts w:ascii="TimesNewRoman" w:hAnsi="TimesNewRoman" w:cs="TimesNewRoman"/>
          <w:color w:val="000000"/>
          <w:sz w:val="24"/>
          <w:szCs w:val="24"/>
        </w:rPr>
        <w:t>tells us about women's role in the revolt of the cremato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rium </w:t>
      </w:r>
      <w:r>
        <w:rPr>
          <w:rFonts w:ascii="TimesNewRoman" w:hAnsi="TimesNewRoman" w:cs="TimesNewRoman"/>
          <w:color w:val="000000"/>
          <w:sz w:val="24"/>
          <w:szCs w:val="24"/>
        </w:rPr>
        <w:t>workers in Auschwitz. What does th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is illustrate about the element </w:t>
      </w:r>
      <w:r>
        <w:rPr>
          <w:rFonts w:ascii="TimesNewRoman" w:hAnsi="TimesNewRoman" w:cs="TimesNewRoman"/>
          <w:color w:val="000000"/>
          <w:sz w:val="24"/>
          <w:szCs w:val="24"/>
        </w:rPr>
        <w:t>of courage? What do you think courage is?</w:t>
      </w:r>
    </w:p>
    <w:p w:rsidR="00F602BD" w:rsidRDefault="00F602BD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225B4" w:rsidRP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Many of the survivors discuss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their own disbelief concerning </w:t>
      </w:r>
      <w:r>
        <w:rPr>
          <w:rFonts w:ascii="TimesNewRoman" w:hAnsi="TimesNewRoman" w:cs="TimesNewRoman"/>
          <w:color w:val="000000"/>
          <w:sz w:val="24"/>
          <w:szCs w:val="24"/>
        </w:rPr>
        <w:t>events they saw and experi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enced and how the world allowed </w:t>
      </w:r>
      <w:r>
        <w:rPr>
          <w:rFonts w:ascii="TimesNewRoman" w:hAnsi="TimesNewRoman" w:cs="TimesNewRoman"/>
          <w:color w:val="000000"/>
          <w:sz w:val="24"/>
          <w:szCs w:val="24"/>
        </w:rPr>
        <w:t>these events to happen. Do you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think such places as Auschwitz </w:t>
      </w:r>
      <w:r>
        <w:rPr>
          <w:rFonts w:ascii="TimesNewRoman" w:hAnsi="TimesNewRoman" w:cs="TimesNewRoman"/>
          <w:color w:val="000000"/>
          <w:sz w:val="24"/>
          <w:szCs w:val="24"/>
        </w:rPr>
        <w:t>and other killing places coul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 exist today without the world </w:t>
      </w:r>
      <w:r>
        <w:rPr>
          <w:rFonts w:ascii="TimesNewRoman" w:hAnsi="TimesNewRoman" w:cs="TimesNewRoman"/>
          <w:color w:val="000000"/>
          <w:sz w:val="24"/>
          <w:szCs w:val="24"/>
        </w:rPr>
        <w:t>knowing about them immediat</w:t>
      </w:r>
      <w:r>
        <w:rPr>
          <w:rFonts w:ascii="TimesNewRoman" w:hAnsi="TimesNewRoman" w:cs="TimesNewRoman"/>
          <w:color w:val="000000"/>
          <w:sz w:val="24"/>
          <w:szCs w:val="24"/>
        </w:rPr>
        <w:t>ely? Describe why the Holocaust may have been different.</w:t>
      </w:r>
    </w:p>
    <w:p w:rsidR="00F602BD" w:rsidRDefault="00F602BD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7. Joseph K. tells us of how the Nazis killed babies. Define</w:t>
      </w:r>
    </w:p>
    <w:p w:rsidR="00DA2EF7" w:rsidRPr="005225B4" w:rsidRDefault="005225B4" w:rsidP="005225B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what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you think he means whe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n he says, "Cultured people did </w:t>
      </w:r>
      <w:r>
        <w:rPr>
          <w:rFonts w:ascii="TimesNewRoman" w:hAnsi="TimesNewRoman" w:cs="TimesNewRoman"/>
          <w:color w:val="231F20"/>
          <w:sz w:val="24"/>
          <w:szCs w:val="24"/>
        </w:rPr>
        <w:t>this."</w:t>
      </w:r>
    </w:p>
    <w:sectPr w:rsidR="00DA2EF7" w:rsidRPr="005225B4" w:rsidSect="005225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2" w:rsidRDefault="006664A2" w:rsidP="005225B4">
      <w:pPr>
        <w:spacing w:after="0" w:line="240" w:lineRule="auto"/>
      </w:pPr>
      <w:r>
        <w:separator/>
      </w:r>
    </w:p>
  </w:endnote>
  <w:endnote w:type="continuationSeparator" w:id="0">
    <w:p w:rsidR="006664A2" w:rsidRDefault="006664A2" w:rsidP="005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2" w:rsidRDefault="006664A2" w:rsidP="005225B4">
      <w:pPr>
        <w:spacing w:after="0" w:line="240" w:lineRule="auto"/>
      </w:pPr>
      <w:r>
        <w:separator/>
      </w:r>
    </w:p>
  </w:footnote>
  <w:footnote w:type="continuationSeparator" w:id="0">
    <w:p w:rsidR="006664A2" w:rsidRDefault="006664A2" w:rsidP="005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BD" w:rsidRPr="00F602BD" w:rsidRDefault="00F602BD">
    <w:pPr>
      <w:pStyle w:val="Header"/>
      <w:rPr>
        <w:b/>
        <w:sz w:val="32"/>
      </w:rPr>
    </w:pPr>
    <w:r w:rsidRPr="00F602BD">
      <w:rPr>
        <w:b/>
        <w:sz w:val="32"/>
      </w:rPr>
      <w:t>“Voices from the Holocaust”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4"/>
    <w:rsid w:val="005225B4"/>
    <w:rsid w:val="006664A2"/>
    <w:rsid w:val="00DA2EF7"/>
    <w:rsid w:val="00F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B4"/>
  </w:style>
  <w:style w:type="paragraph" w:styleId="Footer">
    <w:name w:val="footer"/>
    <w:basedOn w:val="Normal"/>
    <w:link w:val="FooterChar"/>
    <w:uiPriority w:val="99"/>
    <w:unhideWhenUsed/>
    <w:rsid w:val="0052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B4"/>
  </w:style>
  <w:style w:type="paragraph" w:styleId="Footer">
    <w:name w:val="footer"/>
    <w:basedOn w:val="Normal"/>
    <w:link w:val="FooterChar"/>
    <w:uiPriority w:val="99"/>
    <w:unhideWhenUsed/>
    <w:rsid w:val="0052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</dc:creator>
  <cp:lastModifiedBy>brielle</cp:lastModifiedBy>
  <cp:revision>1</cp:revision>
  <dcterms:created xsi:type="dcterms:W3CDTF">2014-09-22T09:57:00Z</dcterms:created>
  <dcterms:modified xsi:type="dcterms:W3CDTF">2014-09-22T10:09:00Z</dcterms:modified>
</cp:coreProperties>
</file>